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D3" w:rsidRDefault="004346D3" w:rsidP="004346D3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rFonts w:ascii="&amp;quot" w:hAnsi="&amp;quot"/>
          <w:color w:val="3C3C3C"/>
          <w:spacing w:val="2"/>
          <w:sz w:val="41"/>
          <w:szCs w:val="41"/>
        </w:rPr>
      </w:pPr>
      <w:r>
        <w:rPr>
          <w:rFonts w:ascii="&amp;quot" w:hAnsi="&amp;quot"/>
          <w:color w:val="3C3C3C"/>
          <w:spacing w:val="2"/>
          <w:sz w:val="41"/>
          <w:szCs w:val="41"/>
        </w:rPr>
        <w:t>МИНИСТЕРСТВО ОБРАЗОВАНИЯ ПЕНЗЕНСКОЙ ОБЛАСТИ</w:t>
      </w:r>
      <w:r>
        <w:rPr>
          <w:rFonts w:ascii="&amp;quot" w:hAnsi="&amp;quot"/>
          <w:color w:val="3C3C3C"/>
          <w:spacing w:val="2"/>
          <w:sz w:val="41"/>
          <w:szCs w:val="41"/>
        </w:rPr>
        <w:br/>
      </w:r>
      <w:r>
        <w:rPr>
          <w:rFonts w:ascii="&amp;quot" w:hAnsi="&amp;quot"/>
          <w:color w:val="3C3C3C"/>
          <w:spacing w:val="2"/>
          <w:sz w:val="41"/>
          <w:szCs w:val="41"/>
        </w:rPr>
        <w:br/>
        <w:t>ПРИКАЗ</w:t>
      </w:r>
      <w:r>
        <w:rPr>
          <w:rFonts w:ascii="&amp;quot" w:hAnsi="&amp;quot"/>
          <w:color w:val="3C3C3C"/>
          <w:spacing w:val="2"/>
          <w:sz w:val="41"/>
          <w:szCs w:val="41"/>
        </w:rPr>
        <w:br/>
      </w:r>
      <w:r>
        <w:rPr>
          <w:rFonts w:ascii="&amp;quot" w:hAnsi="&amp;quot"/>
          <w:color w:val="3C3C3C"/>
          <w:spacing w:val="2"/>
          <w:sz w:val="41"/>
          <w:szCs w:val="41"/>
        </w:rPr>
        <w:br/>
        <w:t>от 23 июня 2020 года N 272/01-07</w:t>
      </w:r>
      <w:proofErr w:type="gramStart"/>
      <w:r>
        <w:rPr>
          <w:rFonts w:ascii="&amp;quot" w:hAnsi="&amp;quot"/>
          <w:color w:val="3C3C3C"/>
          <w:spacing w:val="2"/>
          <w:sz w:val="41"/>
          <w:szCs w:val="41"/>
        </w:rPr>
        <w:br/>
      </w:r>
      <w:r>
        <w:rPr>
          <w:rFonts w:ascii="&amp;quot" w:hAnsi="&amp;quot"/>
          <w:color w:val="3C3C3C"/>
          <w:spacing w:val="2"/>
          <w:sz w:val="41"/>
          <w:szCs w:val="41"/>
        </w:rPr>
        <w:br/>
      </w:r>
      <w:r>
        <w:rPr>
          <w:rFonts w:ascii="&amp;quot" w:hAnsi="&amp;quot"/>
          <w:color w:val="3C3C3C"/>
          <w:spacing w:val="2"/>
          <w:sz w:val="41"/>
          <w:szCs w:val="41"/>
        </w:rPr>
        <w:br/>
        <w:t>О</w:t>
      </w:r>
      <w:proofErr w:type="gramEnd"/>
      <w:r>
        <w:rPr>
          <w:rFonts w:ascii="&amp;quot" w:hAnsi="&amp;quot"/>
          <w:color w:val="3C3C3C"/>
          <w:spacing w:val="2"/>
          <w:sz w:val="41"/>
          <w:szCs w:val="41"/>
        </w:rPr>
        <w:t xml:space="preserve"> внесении изменений в приказ Министерства образования Пензенской области от 28.02.2020 N 95/01-07 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</w:r>
      <w:r>
        <w:rPr>
          <w:rFonts w:ascii="&amp;quot" w:hAnsi="&amp;quot"/>
          <w:color w:val="2D2D2D"/>
          <w:spacing w:val="2"/>
          <w:sz w:val="21"/>
          <w:szCs w:val="21"/>
        </w:rPr>
        <w:br/>
      </w:r>
      <w:proofErr w:type="gramStart"/>
      <w:r>
        <w:rPr>
          <w:rFonts w:ascii="&amp;quot" w:hAnsi="&amp;quot"/>
          <w:color w:val="2D2D2D"/>
          <w:spacing w:val="2"/>
          <w:sz w:val="21"/>
          <w:szCs w:val="21"/>
        </w:rPr>
        <w:t>В соответствии с Федеральным законом от 29.12.2012 N 273-ФЗ "Об образовании в Российской Федерации" (с последующими изменениями), на основании письма Министерства просвещения Российской Федерации от 14.05.2020 N ВБ-1026/08 "О сроках проведения Всероссийского конкурса "Учитель года России", руководствуясь Положением о Министерстве образования Пензенской области, утвержденным постановлением Правительства Пензенской области от 05.08.2008 N 485-пП (с последующими изменениями), приказываю:</w:t>
      </w:r>
      <w:proofErr w:type="gramEnd"/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1. Внести в приказ Министерства образования Пензенской области от 28.02.2020 N 95/01-07 "О проведении областного конкурса педагогических работников образовательных организаций Пензенской области "Учитель года Пензенской области-2020" (далее - приказ) следующие изменения: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1.1. Пункт 1 приказа изложить в следующей редакции: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"1. Провести в период с 10 марта по 20 сентября 2020 года областной конкурс педагогических работников образовательных организаций Пензенской области "Учитель года Пензенской области - 2020" (далее - конкурс "Учитель года-2020")".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1.2. Внести в Положение о проведении областного конкурса педагогических работников образовательных организаций Пензенской области "Учитель года Пензенской области-2020", утвержденное настоящим приказом (далее - Положение), следующие изменения: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1.2.1. Пункт 1.3 раздела 1 "Общие положения" Положения изложить в следующей редакции: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"1.3. Конкурс проводится в период с 10 марта по 20 сентября 2020 года</w:t>
      </w:r>
      <w:proofErr w:type="gramStart"/>
      <w:r>
        <w:rPr>
          <w:rFonts w:ascii="&amp;quot" w:hAnsi="&amp;quot"/>
          <w:color w:val="2D2D2D"/>
          <w:spacing w:val="2"/>
          <w:sz w:val="21"/>
          <w:szCs w:val="21"/>
        </w:rPr>
        <w:t>.".</w:t>
      </w:r>
      <w:proofErr w:type="gramEnd"/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 xml:space="preserve">1.3. В </w:t>
      </w:r>
      <w:proofErr w:type="gramStart"/>
      <w:r>
        <w:rPr>
          <w:rFonts w:ascii="&amp;quot" w:hAnsi="&amp;quot"/>
          <w:color w:val="2D2D2D"/>
          <w:spacing w:val="2"/>
          <w:sz w:val="21"/>
          <w:szCs w:val="21"/>
        </w:rPr>
        <w:t>разделе</w:t>
      </w:r>
      <w:proofErr w:type="gramEnd"/>
      <w:r>
        <w:rPr>
          <w:rFonts w:ascii="&amp;quot" w:hAnsi="&amp;quot"/>
          <w:color w:val="2D2D2D"/>
          <w:spacing w:val="2"/>
          <w:sz w:val="21"/>
          <w:szCs w:val="21"/>
        </w:rPr>
        <w:t xml:space="preserve"> 5 "Порядок проведения Конкурса" Положения: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lastRenderedPageBreak/>
        <w:br/>
        <w:t>1.3.1. Пункт 5.1 изложить в следующей редакции: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"5.1. Конкурс проходит в четыре этапа: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первый (заочный) этап конкурса - с 10 марта до 5 сентября 2020 года;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второй (очный) этап - 15 сентября 2020 года;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третий (очный) этап - 16 - 17 сентября 2020 года;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четвертый (финальный) этап - 18 сентября 2020 года</w:t>
      </w:r>
      <w:proofErr w:type="gramStart"/>
      <w:r>
        <w:rPr>
          <w:rFonts w:ascii="&amp;quot" w:hAnsi="&amp;quot"/>
          <w:color w:val="2D2D2D"/>
          <w:spacing w:val="2"/>
          <w:sz w:val="21"/>
          <w:szCs w:val="21"/>
        </w:rPr>
        <w:t>.".</w:t>
      </w:r>
      <w:proofErr w:type="gramEnd"/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1.3.2. Абзац первый подпункта 5.4.3 пункта 5.4 изложить в следующей редакции: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"5.4.3. Экспертиза материалов участников Конкурса проводится в день проведения конкурсных испытаний".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2. Настоящий приказ разместить (опубликовать) на официальном сайте Министерства образования Пензенской области в информационно-телекоммуникационной сети "Интернет".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  <w:t>3. Контроль за исполнением настоящего приказа возложить на</w:t>
      </w:r>
      <w:proofErr w:type="gramStart"/>
      <w:r>
        <w:rPr>
          <w:rFonts w:ascii="&amp;quot" w:hAnsi="&amp;quot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&amp;quot" w:hAnsi="&amp;quot"/>
          <w:color w:val="2D2D2D"/>
          <w:spacing w:val="2"/>
          <w:sz w:val="21"/>
          <w:szCs w:val="21"/>
        </w:rPr>
        <w:t>ервого заместителя Министра образования Пензенской области Л.В. Чащину.</w:t>
      </w:r>
    </w:p>
    <w:p w:rsidR="004346D3" w:rsidRDefault="004346D3" w:rsidP="004346D3">
      <w:pPr>
        <w:pStyle w:val="formattext"/>
        <w:spacing w:before="0" w:beforeAutospacing="0" w:after="0" w:afterAutospacing="0" w:line="315" w:lineRule="atLeast"/>
        <w:jc w:val="right"/>
        <w:textAlignment w:val="baseline"/>
        <w:rPr>
          <w:rFonts w:ascii="&amp;quot" w:hAnsi="&amp;quot"/>
          <w:color w:val="2D2D2D"/>
          <w:spacing w:val="2"/>
          <w:sz w:val="21"/>
          <w:szCs w:val="21"/>
        </w:rPr>
      </w:pPr>
      <w:r>
        <w:rPr>
          <w:rFonts w:ascii="&amp;quot" w:hAnsi="&amp;quot"/>
          <w:color w:val="2D2D2D"/>
          <w:spacing w:val="2"/>
          <w:sz w:val="21"/>
          <w:szCs w:val="21"/>
        </w:rPr>
        <w:br/>
      </w:r>
      <w:r>
        <w:rPr>
          <w:rFonts w:ascii="&amp;quot" w:hAnsi="&amp;quot"/>
          <w:color w:val="2D2D2D"/>
          <w:spacing w:val="2"/>
          <w:sz w:val="21"/>
          <w:szCs w:val="21"/>
        </w:rPr>
        <w:br/>
        <w:t>Министр</w:t>
      </w:r>
      <w:r>
        <w:rPr>
          <w:rFonts w:ascii="&amp;quot" w:hAnsi="&amp;quot"/>
          <w:color w:val="2D2D2D"/>
          <w:spacing w:val="2"/>
          <w:sz w:val="21"/>
          <w:szCs w:val="21"/>
        </w:rPr>
        <w:br/>
        <w:t xml:space="preserve">А.Г.ВОРОНКОВ </w:t>
      </w:r>
    </w:p>
    <w:p w:rsidR="00F13466" w:rsidRDefault="00F13466"/>
    <w:sectPr w:rsidR="00F13466" w:rsidSect="00F1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6D3"/>
    <w:rsid w:val="004346D3"/>
    <w:rsid w:val="00F1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-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2020-07-22T10:21:00Z</dcterms:created>
  <dcterms:modified xsi:type="dcterms:W3CDTF">2020-07-22T10:21:00Z</dcterms:modified>
</cp:coreProperties>
</file>